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国家粮食和物资储备局宣传教育中心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2024年度应届毕业生公开招聘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中心综合处专业技术</w:t>
      </w:r>
      <w:r>
        <w:rPr>
          <w:rFonts w:hint="eastAsia" w:ascii="仿宋_GB2312" w:hAnsi="仿宋" w:eastAsia="仿宋_GB2312" w:cstheme="minorBidi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无符合条件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人选，取消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该岗位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68979796、68979805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国家粮食和物资储备局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宣传教育</w:t>
      </w:r>
      <w:r>
        <w:rPr>
          <w:rFonts w:hint="eastAsia" w:ascii="仿宋_GB2312" w:hAnsi="仿宋" w:eastAsia="仿宋_GB2312"/>
          <w:sz w:val="32"/>
          <w:szCs w:val="32"/>
        </w:rPr>
        <w:t xml:space="preserve">中心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  <w:docVar w:name="KSO_WPS_MARK_KEY" w:val="385133b4-5ab9-458b-b594-7598ad2bf812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73C131F"/>
    <w:rsid w:val="09F76150"/>
    <w:rsid w:val="0C361B42"/>
    <w:rsid w:val="0FB95DCB"/>
    <w:rsid w:val="105138EF"/>
    <w:rsid w:val="1B24080C"/>
    <w:rsid w:val="20625FD4"/>
    <w:rsid w:val="20AD5D13"/>
    <w:rsid w:val="20DB64BF"/>
    <w:rsid w:val="243A716B"/>
    <w:rsid w:val="265056F7"/>
    <w:rsid w:val="28B94F2C"/>
    <w:rsid w:val="28F959C6"/>
    <w:rsid w:val="2DE009FF"/>
    <w:rsid w:val="32C97FDE"/>
    <w:rsid w:val="33253B99"/>
    <w:rsid w:val="34D62619"/>
    <w:rsid w:val="4E2132CB"/>
    <w:rsid w:val="4F645662"/>
    <w:rsid w:val="599A58C0"/>
    <w:rsid w:val="5B96379B"/>
    <w:rsid w:val="5BBDFDE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114</Words>
  <Characters>130</Characters>
  <Lines>1</Lines>
  <Paragraphs>1</Paragraphs>
  <TotalTime>14</TotalTime>
  <ScaleCrop>false</ScaleCrop>
  <LinksUpToDate>false</LinksUpToDate>
  <CharactersWithSpaces>165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2020-09-15T20:27:00Z</dcterms:created>
  <dc:creator>Administrator</dc:creator>
  <cp:lastModifiedBy>admin</cp:lastModifiedBy>
  <cp:lastPrinted>2024-05-07T15:30:00Z</cp:lastPrinted>
  <dcterms:modified xsi:type="dcterms:W3CDTF">2024-05-09T14:00:11Z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B98EBA27B52D4E6BA78F10FF917FFCF6_13</vt:lpwstr>
  </property>
</Properties>
</file>